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2A67" w14:textId="77777777" w:rsidR="00937ED4" w:rsidRPr="003B639D" w:rsidRDefault="00937ED4" w:rsidP="00937ED4">
      <w:pPr>
        <w:tabs>
          <w:tab w:val="left" w:pos="6237"/>
        </w:tabs>
        <w:spacing w:before="36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>Załącznik</w:t>
      </w:r>
    </w:p>
    <w:p w14:paraId="5138912D" w14:textId="77777777" w:rsidR="00937ED4" w:rsidRPr="003B639D" w:rsidRDefault="00937ED4" w:rsidP="00937ED4">
      <w:pPr>
        <w:tabs>
          <w:tab w:val="left" w:pos="6237"/>
        </w:tabs>
        <w:spacing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do Ogłoszenia </w:t>
      </w:r>
    </w:p>
    <w:p w14:paraId="02264A70" w14:textId="77777777" w:rsidR="00937ED4" w:rsidRPr="003B639D" w:rsidRDefault="00937ED4" w:rsidP="00937ED4">
      <w:pPr>
        <w:spacing w:before="6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Starosty </w:t>
      </w:r>
      <w:r>
        <w:rPr>
          <w:rFonts w:ascii="Arial" w:hAnsi="Arial" w:cs="Arial"/>
          <w:sz w:val="22"/>
          <w:szCs w:val="22"/>
        </w:rPr>
        <w:t>Pińczowskiego</w:t>
      </w:r>
    </w:p>
    <w:p w14:paraId="12024B0F" w14:textId="77777777" w:rsidR="00937ED4" w:rsidRPr="003B639D" w:rsidRDefault="00937ED4" w:rsidP="00937ED4">
      <w:pPr>
        <w:spacing w:after="600" w:line="23" w:lineRule="atLeast"/>
        <w:ind w:left="5670"/>
        <w:contextualSpacing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15 kwietnia 2021 roku</w:t>
      </w:r>
    </w:p>
    <w:p w14:paraId="7D0643E8" w14:textId="77777777" w:rsidR="00937ED4" w:rsidRPr="003B639D" w:rsidRDefault="00937ED4" w:rsidP="00937ED4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>Formularz zgłoszeniowy kandydata na członka</w:t>
      </w:r>
    </w:p>
    <w:p w14:paraId="74681ABB" w14:textId="77777777" w:rsidR="00937ED4" w:rsidRPr="003B639D" w:rsidRDefault="00937ED4" w:rsidP="00937ED4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>Powiatowej Społecznej Rady do spraw Osób Niepełnosprawnych</w:t>
      </w:r>
    </w:p>
    <w:p w14:paraId="58D67716" w14:textId="77777777" w:rsidR="00937ED4" w:rsidRPr="003B639D" w:rsidRDefault="00937ED4" w:rsidP="00937ED4">
      <w:pPr>
        <w:pStyle w:val="Nagwek1"/>
        <w:tabs>
          <w:tab w:val="clear" w:pos="432"/>
        </w:tabs>
        <w:spacing w:before="0" w:after="0" w:line="23" w:lineRule="atLeast"/>
        <w:ind w:left="-142"/>
        <w:jc w:val="center"/>
        <w:rPr>
          <w:sz w:val="22"/>
          <w:szCs w:val="22"/>
        </w:rPr>
      </w:pPr>
      <w:r w:rsidRPr="003B639D">
        <w:rPr>
          <w:sz w:val="22"/>
          <w:szCs w:val="22"/>
        </w:rPr>
        <w:t xml:space="preserve">Powiatu </w:t>
      </w:r>
      <w:r>
        <w:rPr>
          <w:sz w:val="22"/>
          <w:szCs w:val="22"/>
        </w:rPr>
        <w:t>Pińczowskiego</w:t>
      </w:r>
    </w:p>
    <w:p w14:paraId="36A36A46" w14:textId="77777777" w:rsidR="00937ED4" w:rsidRPr="003B639D" w:rsidRDefault="00937ED4" w:rsidP="00937ED4">
      <w:pPr>
        <w:numPr>
          <w:ilvl w:val="0"/>
          <w:numId w:val="3"/>
        </w:numPr>
        <w:spacing w:before="360" w:after="360" w:line="23" w:lineRule="atLeast"/>
        <w:ind w:left="57" w:hanging="57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 xml:space="preserve">Dane kandydata </w:t>
      </w:r>
      <w:r w:rsidRPr="003B639D">
        <w:rPr>
          <w:rFonts w:ascii="Arial" w:hAnsi="Arial" w:cs="Arial"/>
          <w:sz w:val="22"/>
          <w:szCs w:val="22"/>
        </w:rPr>
        <w:t>(wypełnia kandydat)</w:t>
      </w:r>
      <w:r w:rsidRPr="003B639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706"/>
      </w:tblGrid>
      <w:tr w:rsidR="00937ED4" w:rsidRPr="003B639D" w14:paraId="7623014E" w14:textId="77777777" w:rsidTr="00144539">
        <w:tc>
          <w:tcPr>
            <w:tcW w:w="3204" w:type="dxa"/>
            <w:shd w:val="clear" w:color="auto" w:fill="auto"/>
          </w:tcPr>
          <w:p w14:paraId="3630CCC2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06" w:type="dxa"/>
          </w:tcPr>
          <w:p w14:paraId="092BF357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5F570061" w14:textId="77777777" w:rsidTr="00144539">
        <w:tc>
          <w:tcPr>
            <w:tcW w:w="3204" w:type="dxa"/>
            <w:shd w:val="clear" w:color="auto" w:fill="auto"/>
          </w:tcPr>
          <w:p w14:paraId="37F61016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</w:tc>
        <w:tc>
          <w:tcPr>
            <w:tcW w:w="6706" w:type="dxa"/>
          </w:tcPr>
          <w:p w14:paraId="75D3F47B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40198FF3" w14:textId="77777777" w:rsidTr="00144539">
        <w:tc>
          <w:tcPr>
            <w:tcW w:w="3204" w:type="dxa"/>
            <w:shd w:val="clear" w:color="auto" w:fill="auto"/>
          </w:tcPr>
          <w:p w14:paraId="27B66015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6706" w:type="dxa"/>
          </w:tcPr>
          <w:p w14:paraId="1A90CD1D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2D95EA44" w14:textId="77777777" w:rsidTr="00144539">
        <w:tc>
          <w:tcPr>
            <w:tcW w:w="3204" w:type="dxa"/>
            <w:shd w:val="clear" w:color="auto" w:fill="auto"/>
          </w:tcPr>
          <w:p w14:paraId="2FB442E2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 xml:space="preserve">Nr telefonu </w:t>
            </w:r>
          </w:p>
        </w:tc>
        <w:tc>
          <w:tcPr>
            <w:tcW w:w="6706" w:type="dxa"/>
          </w:tcPr>
          <w:p w14:paraId="31769744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5AC80C17" w14:textId="77777777" w:rsidTr="00144539">
        <w:tc>
          <w:tcPr>
            <w:tcW w:w="3204" w:type="dxa"/>
            <w:shd w:val="clear" w:color="auto" w:fill="auto"/>
          </w:tcPr>
          <w:p w14:paraId="6B48EF05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6706" w:type="dxa"/>
          </w:tcPr>
          <w:p w14:paraId="6806751F" w14:textId="77777777" w:rsidR="00937ED4" w:rsidRPr="003B639D" w:rsidRDefault="00937ED4" w:rsidP="00144539">
            <w:pPr>
              <w:spacing w:before="12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84A26D" w14:textId="77777777" w:rsidR="00937ED4" w:rsidRPr="003B639D" w:rsidRDefault="00937ED4" w:rsidP="00937ED4">
      <w:pPr>
        <w:tabs>
          <w:tab w:val="left" w:pos="284"/>
          <w:tab w:val="left" w:pos="7230"/>
        </w:tabs>
        <w:spacing w:before="480" w:line="23" w:lineRule="atLeast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>Oświadczenia kandydata:</w:t>
      </w:r>
    </w:p>
    <w:p w14:paraId="465801CB" w14:textId="77777777" w:rsidR="00937ED4" w:rsidRPr="003B639D" w:rsidRDefault="00937ED4" w:rsidP="00937ED4">
      <w:pPr>
        <w:numPr>
          <w:ilvl w:val="0"/>
          <w:numId w:val="2"/>
        </w:numPr>
        <w:tabs>
          <w:tab w:val="left" w:pos="284"/>
        </w:tabs>
        <w:spacing w:after="120" w:line="23" w:lineRule="atLeast"/>
        <w:rPr>
          <w:rFonts w:ascii="Arial" w:hAnsi="Arial" w:cs="Arial"/>
          <w:sz w:val="22"/>
          <w:szCs w:val="22"/>
        </w:rPr>
      </w:pPr>
      <w:r w:rsidRPr="003B639D">
        <w:rPr>
          <w:rFonts w:ascii="Arial" w:hAnsi="Arial" w:cs="Arial"/>
          <w:sz w:val="22"/>
          <w:szCs w:val="22"/>
        </w:rPr>
        <w:t xml:space="preserve">Oświadczam, że wyrażam zgodę na kandydowanie na członka Powiatowej Społecznej Rady do spraw Osób Niepełnosprawnych. </w:t>
      </w:r>
    </w:p>
    <w:p w14:paraId="3949AC8D" w14:textId="77777777" w:rsidR="00937ED4" w:rsidRPr="003B639D" w:rsidRDefault="00937ED4" w:rsidP="00937ED4">
      <w:pPr>
        <w:numPr>
          <w:ilvl w:val="0"/>
          <w:numId w:val="2"/>
        </w:numPr>
        <w:tabs>
          <w:tab w:val="left" w:pos="284"/>
        </w:tabs>
        <w:spacing w:after="360" w:line="23" w:lineRule="atLeast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Pr="003B639D">
        <w:rPr>
          <w:rFonts w:ascii="Arial" w:hAnsi="Arial" w:cs="Arial"/>
          <w:sz w:val="22"/>
          <w:szCs w:val="22"/>
        </w:rPr>
        <w:t xml:space="preserve">yrażam zgodę na przetwarzanie przez Starostwo Powiatowe w </w:t>
      </w:r>
      <w:r>
        <w:rPr>
          <w:rFonts w:ascii="Arial" w:hAnsi="Arial" w:cs="Arial"/>
          <w:sz w:val="22"/>
          <w:szCs w:val="22"/>
        </w:rPr>
        <w:t xml:space="preserve">Pińczowie </w:t>
      </w:r>
      <w:r w:rsidRPr="003B639D">
        <w:rPr>
          <w:rFonts w:ascii="Arial" w:hAnsi="Arial" w:cs="Arial"/>
          <w:sz w:val="22"/>
          <w:szCs w:val="22"/>
        </w:rPr>
        <w:t xml:space="preserve">oraz Powiatowe Centrum Pomocy Rodzinie w </w:t>
      </w:r>
      <w:r>
        <w:rPr>
          <w:rFonts w:ascii="Arial" w:hAnsi="Arial" w:cs="Arial"/>
          <w:sz w:val="22"/>
          <w:szCs w:val="22"/>
        </w:rPr>
        <w:t xml:space="preserve">Pińczowie </w:t>
      </w:r>
      <w:r w:rsidRPr="003B639D">
        <w:rPr>
          <w:rFonts w:ascii="Arial" w:hAnsi="Arial" w:cs="Arial"/>
          <w:sz w:val="22"/>
          <w:szCs w:val="22"/>
        </w:rPr>
        <w:t>moich dobrowolnie podanych danych osobowych w związku z kandydowaniem na członka Powiatowej Społecznej Rady ds. Osób Niepełnosprawnych, zgodnie Rozporządzeniem Parlamentu Europejskiego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2"/>
        <w:gridCol w:w="5178"/>
      </w:tblGrid>
      <w:tr w:rsidR="00937ED4" w:rsidRPr="003B639D" w14:paraId="3BEA4380" w14:textId="77777777" w:rsidTr="00144539">
        <w:trPr>
          <w:trHeight w:val="1149"/>
        </w:trPr>
        <w:tc>
          <w:tcPr>
            <w:tcW w:w="4786" w:type="dxa"/>
          </w:tcPr>
          <w:p w14:paraId="5A6D74F6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840" w:line="23" w:lineRule="atLeast"/>
              <w:rPr>
                <w:rFonts w:ascii="Arial" w:hAnsi="Arial" w:cs="Arial"/>
                <w:sz w:val="22"/>
                <w:szCs w:val="22"/>
              </w:rPr>
            </w:pPr>
            <w:bookmarkStart w:id="0" w:name="_Hlk62123013"/>
            <w:r w:rsidRPr="003B639D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5245" w:type="dxa"/>
          </w:tcPr>
          <w:p w14:paraId="342CF61B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84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(czytelny podpis kandydata)</w:t>
            </w:r>
          </w:p>
        </w:tc>
      </w:tr>
    </w:tbl>
    <w:bookmarkEnd w:id="0"/>
    <w:p w14:paraId="252C493D" w14:textId="77777777" w:rsidR="00937ED4" w:rsidRPr="003B639D" w:rsidRDefault="00937ED4" w:rsidP="00937ED4">
      <w:pPr>
        <w:numPr>
          <w:ilvl w:val="0"/>
          <w:numId w:val="3"/>
        </w:numPr>
        <w:spacing w:before="840" w:after="360" w:line="23" w:lineRule="atLeast"/>
        <w:ind w:left="57" w:hanging="57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t xml:space="preserve">Dane podmiotu zgłaszającego kandydata </w:t>
      </w:r>
      <w:r w:rsidRPr="003B639D">
        <w:rPr>
          <w:rFonts w:ascii="Arial" w:hAnsi="Arial" w:cs="Arial"/>
          <w:sz w:val="22"/>
          <w:szCs w:val="22"/>
        </w:rPr>
        <w:t>(wypełnia podmiot zgłaszający kandydata)</w:t>
      </w:r>
      <w:r w:rsidRPr="003B639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691"/>
      </w:tblGrid>
      <w:tr w:rsidR="00937ED4" w:rsidRPr="003B639D" w14:paraId="164BA47C" w14:textId="77777777" w:rsidTr="00144539">
        <w:tc>
          <w:tcPr>
            <w:tcW w:w="2219" w:type="dxa"/>
            <w:shd w:val="clear" w:color="auto" w:fill="auto"/>
          </w:tcPr>
          <w:p w14:paraId="2F02646E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7691" w:type="dxa"/>
          </w:tcPr>
          <w:p w14:paraId="09D39D71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61E89A40" w14:textId="77777777" w:rsidTr="00144539">
        <w:tc>
          <w:tcPr>
            <w:tcW w:w="2219" w:type="dxa"/>
            <w:shd w:val="clear" w:color="auto" w:fill="auto"/>
          </w:tcPr>
          <w:p w14:paraId="6EF1F7DE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Forma prawna</w:t>
            </w:r>
          </w:p>
        </w:tc>
        <w:tc>
          <w:tcPr>
            <w:tcW w:w="7691" w:type="dxa"/>
          </w:tcPr>
          <w:p w14:paraId="53BF0326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57653A1D" w14:textId="77777777" w:rsidTr="00144539">
        <w:tc>
          <w:tcPr>
            <w:tcW w:w="2219" w:type="dxa"/>
            <w:shd w:val="clear" w:color="auto" w:fill="auto"/>
          </w:tcPr>
          <w:p w14:paraId="33727419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Nr KRS</w:t>
            </w:r>
          </w:p>
        </w:tc>
        <w:tc>
          <w:tcPr>
            <w:tcW w:w="7691" w:type="dxa"/>
          </w:tcPr>
          <w:p w14:paraId="48DCBDAC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6255E90F" w14:textId="77777777" w:rsidTr="00144539">
        <w:tc>
          <w:tcPr>
            <w:tcW w:w="2219" w:type="dxa"/>
            <w:shd w:val="clear" w:color="auto" w:fill="auto"/>
          </w:tcPr>
          <w:p w14:paraId="61734113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</w:tc>
        <w:tc>
          <w:tcPr>
            <w:tcW w:w="7691" w:type="dxa"/>
          </w:tcPr>
          <w:p w14:paraId="1D946E3D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22F54200" w14:textId="77777777" w:rsidTr="00144539">
        <w:tc>
          <w:tcPr>
            <w:tcW w:w="2219" w:type="dxa"/>
            <w:shd w:val="clear" w:color="auto" w:fill="auto"/>
          </w:tcPr>
          <w:p w14:paraId="14DAC88E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7691" w:type="dxa"/>
          </w:tcPr>
          <w:p w14:paraId="284CBCD7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7ED4" w:rsidRPr="003B639D" w14:paraId="2EA245B2" w14:textId="77777777" w:rsidTr="00144539">
        <w:tc>
          <w:tcPr>
            <w:tcW w:w="2219" w:type="dxa"/>
            <w:shd w:val="clear" w:color="auto" w:fill="auto"/>
          </w:tcPr>
          <w:p w14:paraId="35F1AED3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B639D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691" w:type="dxa"/>
          </w:tcPr>
          <w:p w14:paraId="13CCB0AB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60" w:after="60" w:line="23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5892A3" w14:textId="77777777" w:rsidR="00937ED4" w:rsidRPr="003B639D" w:rsidRDefault="00937ED4" w:rsidP="00937ED4">
      <w:pPr>
        <w:numPr>
          <w:ilvl w:val="0"/>
          <w:numId w:val="3"/>
        </w:numPr>
        <w:spacing w:before="1200" w:after="360" w:line="23" w:lineRule="atLeast"/>
        <w:ind w:left="57" w:hanging="57"/>
        <w:jc w:val="both"/>
        <w:rPr>
          <w:rFonts w:ascii="Arial" w:hAnsi="Arial" w:cs="Arial"/>
          <w:b/>
          <w:sz w:val="22"/>
          <w:szCs w:val="22"/>
        </w:rPr>
      </w:pPr>
      <w:r w:rsidRPr="003B639D">
        <w:rPr>
          <w:rFonts w:ascii="Arial" w:hAnsi="Arial" w:cs="Arial"/>
          <w:b/>
          <w:sz w:val="22"/>
          <w:szCs w:val="22"/>
        </w:rPr>
        <w:lastRenderedPageBreak/>
        <w:t>Uzasadnienie kandydatury (informacja o dotychczasowej działalności kandydata na rzecz osób niepełnosprawnych):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937ED4" w:rsidRPr="003B639D" w14:paraId="439BDB44" w14:textId="77777777" w:rsidTr="00144539">
        <w:trPr>
          <w:trHeight w:val="5809"/>
        </w:trPr>
        <w:tc>
          <w:tcPr>
            <w:tcW w:w="10031" w:type="dxa"/>
          </w:tcPr>
          <w:p w14:paraId="3AFE29F1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48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379BF0" w14:textId="77777777" w:rsidR="00937ED4" w:rsidRPr="003B639D" w:rsidRDefault="00937ED4" w:rsidP="00937ED4">
      <w:pPr>
        <w:spacing w:after="600" w:line="23" w:lineRule="atLeast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2659"/>
        <w:gridCol w:w="4476"/>
      </w:tblGrid>
      <w:tr w:rsidR="00937ED4" w:rsidRPr="003B639D" w14:paraId="5C7A81FC" w14:textId="77777777" w:rsidTr="00144539">
        <w:trPr>
          <w:trHeight w:val="1599"/>
        </w:trPr>
        <w:tc>
          <w:tcPr>
            <w:tcW w:w="2802" w:type="dxa"/>
          </w:tcPr>
          <w:p w14:paraId="69663707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(miejscowość, data)</w:t>
            </w:r>
          </w:p>
        </w:tc>
        <w:tc>
          <w:tcPr>
            <w:tcW w:w="2693" w:type="dxa"/>
          </w:tcPr>
          <w:p w14:paraId="1159F684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(pieczęć podmiotu)</w:t>
            </w:r>
          </w:p>
        </w:tc>
        <w:tc>
          <w:tcPr>
            <w:tcW w:w="4536" w:type="dxa"/>
          </w:tcPr>
          <w:p w14:paraId="4352D9CE" w14:textId="77777777" w:rsidR="00937ED4" w:rsidRPr="003B639D" w:rsidRDefault="00937ED4" w:rsidP="00144539">
            <w:pPr>
              <w:tabs>
                <w:tab w:val="left" w:pos="284"/>
                <w:tab w:val="left" w:pos="7230"/>
              </w:tabs>
              <w:spacing w:before="1080" w:line="23" w:lineRule="atLeast"/>
              <w:rPr>
                <w:rFonts w:ascii="Arial" w:hAnsi="Arial" w:cs="Arial"/>
                <w:sz w:val="22"/>
                <w:szCs w:val="22"/>
              </w:rPr>
            </w:pPr>
            <w:r w:rsidRPr="003B639D">
              <w:rPr>
                <w:rFonts w:ascii="Arial" w:hAnsi="Arial" w:cs="Arial"/>
                <w:sz w:val="22"/>
                <w:szCs w:val="22"/>
              </w:rPr>
              <w:t>(podpisy osób statutowo uprawnionych do reprezentowania podmiotu)</w:t>
            </w:r>
          </w:p>
        </w:tc>
      </w:tr>
    </w:tbl>
    <w:p w14:paraId="62D98BB1" w14:textId="77777777" w:rsidR="00937ED4" w:rsidRPr="003B639D" w:rsidRDefault="00937ED4" w:rsidP="00937ED4">
      <w:pPr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3B23B7B3" w14:textId="77777777" w:rsidR="005914DD" w:rsidRDefault="005914DD"/>
    <w:sectPr w:rsidR="005914DD" w:rsidSect="00B17A3C">
      <w:pgSz w:w="11905" w:h="16837"/>
      <w:pgMar w:top="902" w:right="851" w:bottom="907" w:left="1134" w:header="1259" w:footer="1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E13729"/>
    <w:multiLevelType w:val="hybridMultilevel"/>
    <w:tmpl w:val="4A200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116B"/>
    <w:multiLevelType w:val="hybridMultilevel"/>
    <w:tmpl w:val="C7468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75"/>
    <w:rsid w:val="004A3275"/>
    <w:rsid w:val="005914DD"/>
    <w:rsid w:val="0093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1EBA-3B6C-4E5E-92B5-291FB83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7ED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ED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Tabela-Siatka">
    <w:name w:val="Table Grid"/>
    <w:basedOn w:val="Standardowy"/>
    <w:rsid w:val="0093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Słonina</dc:creator>
  <cp:keywords/>
  <dc:description/>
  <cp:lastModifiedBy>Joanna Słonina</cp:lastModifiedBy>
  <cp:revision>2</cp:revision>
  <dcterms:created xsi:type="dcterms:W3CDTF">2021-04-15T07:06:00Z</dcterms:created>
  <dcterms:modified xsi:type="dcterms:W3CDTF">2021-04-15T07:06:00Z</dcterms:modified>
</cp:coreProperties>
</file>